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42" w:rsidRPr="00043527" w:rsidRDefault="00D93242" w:rsidP="00D93242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D93242" w:rsidRPr="00043527" w:rsidRDefault="00D93242" w:rsidP="00D9324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«Начинающий теннисист»</w:t>
      </w:r>
    </w:p>
    <w:p w:rsidR="00D93242" w:rsidRPr="00043527" w:rsidRDefault="00D93242" w:rsidP="00D93242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6410" w:type="dxa"/>
        <w:tblLayout w:type="fixed"/>
        <w:tblLook w:val="04A0"/>
      </w:tblPr>
      <w:tblGrid>
        <w:gridCol w:w="3227"/>
        <w:gridCol w:w="4536"/>
        <w:gridCol w:w="2977"/>
        <w:gridCol w:w="2835"/>
        <w:gridCol w:w="2835"/>
      </w:tblGrid>
      <w:tr w:rsidR="00D93242" w:rsidRPr="00043527" w:rsidTr="00A13FD2">
        <w:tc>
          <w:tcPr>
            <w:tcW w:w="3227" w:type="dxa"/>
          </w:tcPr>
          <w:p w:rsidR="00D93242" w:rsidRPr="00920F43" w:rsidRDefault="00D93242" w:rsidP="00A13FD2">
            <w:pPr>
              <w:jc w:val="center"/>
              <w:rPr>
                <w:sz w:val="72"/>
                <w:szCs w:val="96"/>
              </w:rPr>
            </w:pPr>
            <w:r>
              <w:rPr>
                <w:sz w:val="44"/>
                <w:szCs w:val="96"/>
              </w:rPr>
              <w:t>ФИО (трене</w:t>
            </w:r>
            <w:r w:rsidRPr="00DD081A">
              <w:rPr>
                <w:sz w:val="44"/>
                <w:szCs w:val="96"/>
              </w:rPr>
              <w:t>ра</w:t>
            </w:r>
            <w:r>
              <w:rPr>
                <w:sz w:val="44"/>
                <w:szCs w:val="96"/>
              </w:rPr>
              <w:t>)</w:t>
            </w:r>
          </w:p>
        </w:tc>
        <w:tc>
          <w:tcPr>
            <w:tcW w:w="4536" w:type="dxa"/>
          </w:tcPr>
          <w:p w:rsidR="00D93242" w:rsidRPr="00043527" w:rsidRDefault="00D93242" w:rsidP="00A13FD2">
            <w:pPr>
              <w:rPr>
                <w:sz w:val="72"/>
                <w:szCs w:val="96"/>
              </w:rPr>
            </w:pPr>
            <w:r w:rsidRPr="00920F43">
              <w:rPr>
                <w:sz w:val="72"/>
                <w:szCs w:val="96"/>
              </w:rPr>
              <w:t>понедельник</w:t>
            </w:r>
          </w:p>
        </w:tc>
        <w:tc>
          <w:tcPr>
            <w:tcW w:w="2977" w:type="dxa"/>
          </w:tcPr>
          <w:p w:rsidR="00D93242" w:rsidRPr="00043527" w:rsidRDefault="00D93242" w:rsidP="00A13FD2">
            <w:pPr>
              <w:rPr>
                <w:sz w:val="72"/>
                <w:szCs w:val="96"/>
              </w:rPr>
            </w:pPr>
            <w:r>
              <w:rPr>
                <w:sz w:val="72"/>
                <w:szCs w:val="96"/>
              </w:rPr>
              <w:t>вторник</w:t>
            </w:r>
          </w:p>
        </w:tc>
        <w:tc>
          <w:tcPr>
            <w:tcW w:w="2835" w:type="dxa"/>
          </w:tcPr>
          <w:p w:rsidR="00D93242" w:rsidRPr="00043527" w:rsidRDefault="00D93242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четверг</w:t>
            </w:r>
          </w:p>
        </w:tc>
        <w:tc>
          <w:tcPr>
            <w:tcW w:w="2835" w:type="dxa"/>
          </w:tcPr>
          <w:p w:rsidR="00D93242" w:rsidRPr="00043527" w:rsidRDefault="00D93242" w:rsidP="00A13FD2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</w:tr>
      <w:tr w:rsidR="00D93242" w:rsidRPr="00043527" w:rsidTr="00A13FD2">
        <w:tc>
          <w:tcPr>
            <w:tcW w:w="3227" w:type="dxa"/>
          </w:tcPr>
          <w:p w:rsidR="00D93242" w:rsidRDefault="00D93242" w:rsidP="00A13FD2">
            <w:pPr>
              <w:ind w:left="1276" w:hanging="1276"/>
              <w:jc w:val="center"/>
              <w:rPr>
                <w:sz w:val="52"/>
                <w:szCs w:val="96"/>
              </w:rPr>
            </w:pPr>
            <w:proofErr w:type="spellStart"/>
            <w:r>
              <w:rPr>
                <w:sz w:val="52"/>
                <w:szCs w:val="96"/>
              </w:rPr>
              <w:t>Агамянц</w:t>
            </w:r>
            <w:proofErr w:type="spellEnd"/>
            <w:r>
              <w:rPr>
                <w:sz w:val="52"/>
                <w:szCs w:val="96"/>
              </w:rPr>
              <w:t xml:space="preserve"> Л. А.</w:t>
            </w:r>
          </w:p>
        </w:tc>
        <w:tc>
          <w:tcPr>
            <w:tcW w:w="4536" w:type="dxa"/>
          </w:tcPr>
          <w:p w:rsidR="00D93242" w:rsidRPr="00043527" w:rsidRDefault="00D93242" w:rsidP="00A13FD2">
            <w:pPr>
              <w:jc w:val="center"/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2977" w:type="dxa"/>
          </w:tcPr>
          <w:p w:rsidR="00D93242" w:rsidRPr="00043527" w:rsidRDefault="00D93242" w:rsidP="00A13FD2">
            <w:pPr>
              <w:rPr>
                <w:sz w:val="52"/>
                <w:szCs w:val="96"/>
              </w:rPr>
            </w:pPr>
          </w:p>
        </w:tc>
        <w:tc>
          <w:tcPr>
            <w:tcW w:w="2835" w:type="dxa"/>
          </w:tcPr>
          <w:p w:rsidR="00D93242" w:rsidRPr="00043527" w:rsidRDefault="00D93242" w:rsidP="00A13FD2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2835" w:type="dxa"/>
          </w:tcPr>
          <w:p w:rsidR="00D93242" w:rsidRPr="00043527" w:rsidRDefault="00D93242" w:rsidP="00A13FD2">
            <w:pPr>
              <w:rPr>
                <w:sz w:val="52"/>
                <w:szCs w:val="96"/>
              </w:rPr>
            </w:pPr>
          </w:p>
        </w:tc>
      </w:tr>
      <w:tr w:rsidR="00D93242" w:rsidRPr="00043527" w:rsidTr="00A13FD2">
        <w:tc>
          <w:tcPr>
            <w:tcW w:w="3227" w:type="dxa"/>
          </w:tcPr>
          <w:p w:rsidR="00D93242" w:rsidRDefault="00D93242" w:rsidP="00A13FD2">
            <w:pPr>
              <w:ind w:left="1276" w:hanging="1276"/>
              <w:jc w:val="center"/>
              <w:rPr>
                <w:sz w:val="52"/>
                <w:szCs w:val="96"/>
              </w:rPr>
            </w:pPr>
            <w:proofErr w:type="spellStart"/>
            <w:r>
              <w:rPr>
                <w:sz w:val="52"/>
                <w:szCs w:val="96"/>
              </w:rPr>
              <w:t>Самаев</w:t>
            </w:r>
            <w:proofErr w:type="spellEnd"/>
            <w:r>
              <w:rPr>
                <w:sz w:val="52"/>
                <w:szCs w:val="96"/>
              </w:rPr>
              <w:t xml:space="preserve"> Р.Т</w:t>
            </w:r>
          </w:p>
        </w:tc>
        <w:tc>
          <w:tcPr>
            <w:tcW w:w="4536" w:type="dxa"/>
          </w:tcPr>
          <w:p w:rsidR="00D93242" w:rsidRDefault="00D93242" w:rsidP="00A13FD2">
            <w:pPr>
              <w:jc w:val="center"/>
              <w:rPr>
                <w:sz w:val="52"/>
                <w:szCs w:val="96"/>
              </w:rPr>
            </w:pPr>
          </w:p>
        </w:tc>
        <w:tc>
          <w:tcPr>
            <w:tcW w:w="2977" w:type="dxa"/>
          </w:tcPr>
          <w:p w:rsidR="00D93242" w:rsidRDefault="00D93242" w:rsidP="00A13FD2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  <w:tc>
          <w:tcPr>
            <w:tcW w:w="2835" w:type="dxa"/>
          </w:tcPr>
          <w:p w:rsidR="00D93242" w:rsidRDefault="00D93242" w:rsidP="00A13FD2">
            <w:pPr>
              <w:rPr>
                <w:sz w:val="52"/>
                <w:szCs w:val="96"/>
              </w:rPr>
            </w:pPr>
          </w:p>
        </w:tc>
        <w:tc>
          <w:tcPr>
            <w:tcW w:w="2835" w:type="dxa"/>
          </w:tcPr>
          <w:p w:rsidR="00D93242" w:rsidRPr="00043527" w:rsidRDefault="00D93242" w:rsidP="00A13FD2">
            <w:pPr>
              <w:rPr>
                <w:sz w:val="52"/>
                <w:szCs w:val="96"/>
              </w:rPr>
            </w:pPr>
            <w:r>
              <w:rPr>
                <w:sz w:val="52"/>
                <w:szCs w:val="96"/>
              </w:rPr>
              <w:t>14.10-15.30</w:t>
            </w:r>
          </w:p>
        </w:tc>
      </w:tr>
    </w:tbl>
    <w:p w:rsidR="00D93242" w:rsidRPr="00043527" w:rsidRDefault="00D93242" w:rsidP="00D93242">
      <w:pPr>
        <w:rPr>
          <w:sz w:val="96"/>
          <w:szCs w:val="96"/>
        </w:rPr>
      </w:pPr>
    </w:p>
    <w:p w:rsidR="00AC62AC" w:rsidRPr="00D93242" w:rsidRDefault="00AC62AC" w:rsidP="00D93242">
      <w:pPr>
        <w:rPr>
          <w:szCs w:val="96"/>
        </w:rPr>
      </w:pPr>
    </w:p>
    <w:sectPr w:rsidR="00AC62AC" w:rsidRPr="00D93242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C5D64"/>
    <w:rsid w:val="007F0321"/>
    <w:rsid w:val="00822DBE"/>
    <w:rsid w:val="008744E7"/>
    <w:rsid w:val="00916A99"/>
    <w:rsid w:val="00920F43"/>
    <w:rsid w:val="00940B40"/>
    <w:rsid w:val="009D0472"/>
    <w:rsid w:val="00A74003"/>
    <w:rsid w:val="00AC62AC"/>
    <w:rsid w:val="00CF31EE"/>
    <w:rsid w:val="00D93242"/>
    <w:rsid w:val="00DA0993"/>
    <w:rsid w:val="00DD081A"/>
    <w:rsid w:val="00E35E68"/>
    <w:rsid w:val="00F57F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8BA20-113E-4C57-8154-20BB6E79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2025-01-09T11:50:00Z</dcterms:created>
  <dcterms:modified xsi:type="dcterms:W3CDTF">2025-01-09T11:50:00Z</dcterms:modified>
</cp:coreProperties>
</file>