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B0" w:rsidRPr="005F3AD5" w:rsidRDefault="00D94C5F" w:rsidP="001C2AB0">
      <w:pPr>
        <w:shd w:val="clear" w:color="auto" w:fill="FFFFFF" w:themeFill="background1"/>
        <w:spacing w:before="27" w:after="27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5F3AD5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ПАСПОРТ</w:t>
      </w:r>
    </w:p>
    <w:p w:rsidR="001C2AB0" w:rsidRPr="005F3AD5" w:rsidRDefault="00D94C5F" w:rsidP="00632EBF">
      <w:pPr>
        <w:shd w:val="clear" w:color="auto" w:fill="FFFFFF" w:themeFill="background1"/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</w:pPr>
      <w:r w:rsidRPr="005F3AD5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ученического  самоуправления </w:t>
      </w:r>
    </w:p>
    <w:p w:rsidR="00D94C5F" w:rsidRPr="005F3AD5" w:rsidRDefault="00D94C5F" w:rsidP="00D94C5F">
      <w:pPr>
        <w:shd w:val="clear" w:color="auto" w:fill="FFFFFF" w:themeFill="background1"/>
        <w:spacing w:before="27" w:after="27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5F3AD5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1. Ученическое самоуправление работает</w:t>
      </w:r>
      <w:r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 </w:t>
      </w:r>
      <w:r w:rsidR="00632EBF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  с 2024</w:t>
      </w:r>
      <w:r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года</w:t>
      </w:r>
    </w:p>
    <w:p w:rsidR="00C753B1" w:rsidRPr="005F3AD5" w:rsidRDefault="00D94C5F" w:rsidP="00D94C5F">
      <w:pPr>
        <w:shd w:val="clear" w:color="auto" w:fill="FFFFFF" w:themeFill="background1"/>
        <w:spacing w:before="27" w:after="27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5F3AD5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 xml:space="preserve">2. Количество классов, включенных в систему ученического самоуправления  - </w:t>
      </w:r>
      <w:r w:rsidRPr="005F3AD5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</w:rPr>
        <w:br/>
        <w:t>Из них:</w:t>
      </w:r>
      <w:r w:rsidR="00C753B1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младшее звено  –1-4  классы</w:t>
      </w:r>
      <w:r w:rsidR="00C753B1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; </w:t>
      </w:r>
      <w:r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среднее звено – 5-</w:t>
      </w:r>
      <w:r w:rsidR="00C753B1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9классы; старшее звено-10 класс</w:t>
      </w:r>
    </w:p>
    <w:p w:rsidR="00D94C5F" w:rsidRPr="005F3AD5" w:rsidRDefault="00D94C5F" w:rsidP="00D94C5F">
      <w:pPr>
        <w:shd w:val="clear" w:color="auto" w:fill="FFFFFF" w:themeFill="background1"/>
        <w:spacing w:before="27" w:after="27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 </w:t>
      </w:r>
      <w:r w:rsidRPr="005F3AD5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3. Документы, регламентирующие деятельность органов ученического самоуправления:</w:t>
      </w:r>
    </w:p>
    <w:p w:rsidR="00D94C5F" w:rsidRPr="005F3AD5" w:rsidRDefault="00D94C5F" w:rsidP="00632EBF">
      <w:pPr>
        <w:shd w:val="clear" w:color="auto" w:fill="FFFFFF" w:themeFill="background1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Ученическое самоуправление базируется на статье 35 пункт 2 и статье 50 пункт 4 из федерального закона “Об Образовании”, статье 9 из федерального закона "Об основных гарантиях прав ребенка в Российской Федерации" (N 124-ФЗ от 24 июля 1998 г.). При этом в ОУ существует положение об органах  ученического самоуправления, принято на педагогическом совете </w:t>
      </w:r>
      <w:r w:rsidR="00B55D3C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02.09.2024</w:t>
      </w:r>
      <w:r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, которое в свою очередь соответствует уставу школы  и Конституции Российской Федерации.</w:t>
      </w:r>
    </w:p>
    <w:p w:rsidR="00D94C5F" w:rsidRPr="005F3AD5" w:rsidRDefault="00D94C5F" w:rsidP="00D94C5F">
      <w:pPr>
        <w:shd w:val="clear" w:color="auto" w:fill="FFFFFF" w:themeFill="background1"/>
        <w:spacing w:before="27" w:after="27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 </w:t>
      </w:r>
      <w:r w:rsidRPr="005F3AD5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4. Цели и задачи органов ученического самоуправления (выписка из документа)</w:t>
      </w:r>
    </w:p>
    <w:p w:rsidR="00D94C5F" w:rsidRPr="005F3AD5" w:rsidRDefault="00D94C5F" w:rsidP="00632EBF">
      <w:pPr>
        <w:shd w:val="clear" w:color="auto" w:fill="FFFFFF" w:themeFill="background1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5F3AD5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Цели</w:t>
      </w:r>
      <w:r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: создание благоприятных педагогических, организационных социальных условий для самореализации, самоутверждения, самореализации каждого учащегося в процессе включения его в разнообразную содержательную индивидуальную и коллективную деятельность; стимулирование учащихся к социальной активности и творчеству, воспитание гражданина с высокой демократической культурой.</w:t>
      </w:r>
    </w:p>
    <w:p w:rsidR="00D94C5F" w:rsidRPr="005F3AD5" w:rsidRDefault="00D94C5F" w:rsidP="00D94C5F">
      <w:pPr>
        <w:shd w:val="clear" w:color="auto" w:fill="FFFFFF" w:themeFill="background1"/>
        <w:spacing w:before="27" w:after="27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5F3AD5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  <w:t>Задачи</w:t>
      </w:r>
      <w:r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:</w:t>
      </w:r>
    </w:p>
    <w:p w:rsidR="00D94C5F" w:rsidRPr="005F3AD5" w:rsidRDefault="00D94C5F" w:rsidP="00632EBF">
      <w:pPr>
        <w:shd w:val="clear" w:color="auto" w:fill="FFFFFF" w:themeFill="background1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- Создание системы самоуправления как среды, обеспечивающей позитивную социализацию каждого учащегося;</w:t>
      </w:r>
    </w:p>
    <w:p w:rsidR="00D94C5F" w:rsidRPr="005F3AD5" w:rsidRDefault="00D94C5F" w:rsidP="00632EBF">
      <w:pPr>
        <w:shd w:val="clear" w:color="auto" w:fill="FFFFFF" w:themeFill="background1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-Выявление и развитие творческого потенциала личности каждого учащегося </w:t>
      </w:r>
      <w:proofErr w:type="gramStart"/>
      <w:r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с</w:t>
      </w:r>
      <w:proofErr w:type="gramEnd"/>
      <w:r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учетом его возможностей;</w:t>
      </w:r>
    </w:p>
    <w:p w:rsidR="00D94C5F" w:rsidRPr="005F3AD5" w:rsidRDefault="00D94C5F" w:rsidP="00632EBF">
      <w:pPr>
        <w:shd w:val="clear" w:color="auto" w:fill="FFFFFF" w:themeFill="background1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- Предоставление учащимся реальной возможности вместе с педагогами участвовать в управлении школой (прогнозировать, организовывать, исполнять и анализировать учебно-воспитательный процесс);</w:t>
      </w:r>
    </w:p>
    <w:p w:rsidR="00D94C5F" w:rsidRPr="005F3AD5" w:rsidRDefault="00D94C5F" w:rsidP="00632EBF">
      <w:pPr>
        <w:shd w:val="clear" w:color="auto" w:fill="FFFFFF" w:themeFill="background1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- Развитие навыков и способов конструктивного общения со сверстниками и взрослыми;</w:t>
      </w:r>
    </w:p>
    <w:p w:rsidR="00D94C5F" w:rsidRPr="005F3AD5" w:rsidRDefault="00D94C5F" w:rsidP="00632EBF">
      <w:pPr>
        <w:shd w:val="clear" w:color="auto" w:fill="FFFFFF" w:themeFill="background1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- Обучение органов ученического самоуправления активным формам работы с учащимися.</w:t>
      </w:r>
    </w:p>
    <w:p w:rsidR="00D94C5F" w:rsidRPr="005F3AD5" w:rsidRDefault="00D94C5F" w:rsidP="00D94C5F">
      <w:pPr>
        <w:shd w:val="clear" w:color="auto" w:fill="FFFFFF" w:themeFill="background1"/>
        <w:spacing w:before="27" w:after="27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5F3AD5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5.Состав совета учащихся</w:t>
      </w:r>
      <w:proofErr w:type="gramStart"/>
      <w:r w:rsidRPr="005F3AD5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:</w:t>
      </w:r>
      <w:r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.</w:t>
      </w:r>
      <w:r w:rsidR="00632EBF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</w:t>
      </w:r>
      <w:proofErr w:type="gramEnd"/>
      <w:r w:rsidR="00632EBF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Черенков Владимир 8а, Дроздова Полина 5а, </w:t>
      </w:r>
      <w:proofErr w:type="spellStart"/>
      <w:r w:rsidR="00632EBF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Тамаева</w:t>
      </w:r>
      <w:proofErr w:type="spellEnd"/>
      <w:r w:rsidR="00632EBF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Дана 8а, Ломакина Милана 8б, </w:t>
      </w:r>
      <w:proofErr w:type="spellStart"/>
      <w:r w:rsidR="00632EBF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Цопанова</w:t>
      </w:r>
      <w:proofErr w:type="spellEnd"/>
      <w:r w:rsidR="00632EBF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</w:t>
      </w:r>
      <w:proofErr w:type="spellStart"/>
      <w:r w:rsidR="00632EBF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Элина</w:t>
      </w:r>
      <w:proofErr w:type="spellEnd"/>
      <w:r w:rsidR="00632EBF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8а, </w:t>
      </w:r>
      <w:proofErr w:type="spellStart"/>
      <w:r w:rsidR="00632EBF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Дзадзаева</w:t>
      </w:r>
      <w:proofErr w:type="spellEnd"/>
      <w:r w:rsidR="00632EBF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Ева 8б, </w:t>
      </w:r>
      <w:proofErr w:type="spellStart"/>
      <w:r w:rsidR="00632EBF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Царитова</w:t>
      </w:r>
      <w:proofErr w:type="spellEnd"/>
      <w:r w:rsidR="00632EBF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Милана 6а, </w:t>
      </w:r>
      <w:proofErr w:type="spellStart"/>
      <w:r w:rsidR="00632EBF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Хадикова</w:t>
      </w:r>
      <w:proofErr w:type="spellEnd"/>
      <w:r w:rsidR="00632EBF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Нина 6а, </w:t>
      </w:r>
      <w:proofErr w:type="spellStart"/>
      <w:r w:rsidR="00632EBF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Хубаев</w:t>
      </w:r>
      <w:proofErr w:type="spellEnd"/>
      <w:r w:rsidR="00632EBF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Давид  8а.</w:t>
      </w:r>
    </w:p>
    <w:p w:rsidR="00D94C5F" w:rsidRPr="005F3AD5" w:rsidRDefault="00D94C5F" w:rsidP="00D94C5F">
      <w:pPr>
        <w:shd w:val="clear" w:color="auto" w:fill="FFFFFF" w:themeFill="background1"/>
        <w:spacing w:before="27" w:after="27" w:line="240" w:lineRule="auto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</w:pPr>
      <w:r w:rsidRPr="005F3AD5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6.Кто возглавляет совет учащихся в текущем году и срок полномочий:</w:t>
      </w:r>
      <w:r w:rsidR="00632EBF" w:rsidRPr="005F3AD5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</w:p>
    <w:p w:rsidR="00D94C5F" w:rsidRPr="005F3AD5" w:rsidRDefault="00632EBF" w:rsidP="00D94C5F">
      <w:pPr>
        <w:shd w:val="clear" w:color="auto" w:fill="FFFFFF" w:themeFill="background1"/>
        <w:spacing w:before="27" w:after="27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Потапова Полина</w:t>
      </w:r>
      <w:r w:rsidR="00C753B1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, учащая</w:t>
      </w:r>
      <w:r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ся</w:t>
      </w:r>
      <w:r w:rsidR="00C753B1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8а</w:t>
      </w:r>
      <w:r w:rsidR="00D94C5F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класса.</w:t>
      </w:r>
    </w:p>
    <w:p w:rsidR="00D94C5F" w:rsidRPr="005F3AD5" w:rsidRDefault="00D94C5F" w:rsidP="00D94C5F">
      <w:pPr>
        <w:shd w:val="clear" w:color="auto" w:fill="FFFFFF" w:themeFill="background1"/>
        <w:spacing w:before="27" w:after="27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5F3AD5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 xml:space="preserve">7.Выборы состава совета учащихся  проходят: </w:t>
      </w:r>
      <w:r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на классных собраниях, выбирают </w:t>
      </w:r>
      <w:r w:rsidR="001C2AB0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старо</w:t>
      </w:r>
      <w:r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сту класса.</w:t>
      </w:r>
    </w:p>
    <w:p w:rsidR="00D94C5F" w:rsidRPr="005F3AD5" w:rsidRDefault="00D94C5F" w:rsidP="00D94C5F">
      <w:pPr>
        <w:shd w:val="clear" w:color="auto" w:fill="FFFFFF" w:themeFill="background1"/>
        <w:spacing w:before="27" w:after="27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5F3AD5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8.Основные традиции:</w:t>
      </w:r>
      <w:r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«</w:t>
      </w:r>
      <w:r w:rsidR="00632EBF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День Защитника Отечества</w:t>
      </w:r>
      <w:r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», «</w:t>
      </w:r>
      <w:r w:rsidR="00632EBF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Новый год</w:t>
      </w:r>
      <w:r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», «</w:t>
      </w:r>
      <w:r w:rsidR="00632EBF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Международный Женский день», </w:t>
      </w:r>
      <w:r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«Бессмертный полк»…</w:t>
      </w:r>
    </w:p>
    <w:p w:rsidR="00C753B1" w:rsidRPr="005F3AD5" w:rsidRDefault="00C753B1" w:rsidP="00D94C5F">
      <w:pPr>
        <w:shd w:val="clear" w:color="auto" w:fill="FFFFFF" w:themeFill="background1"/>
        <w:spacing w:before="27" w:after="27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</w:p>
    <w:p w:rsidR="00D94C5F" w:rsidRPr="005F3AD5" w:rsidRDefault="00D94C5F" w:rsidP="00D94C5F">
      <w:pPr>
        <w:shd w:val="clear" w:color="auto" w:fill="FFFFFF" w:themeFill="background1"/>
        <w:spacing w:before="27" w:after="27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5F3AD5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Координатор школьного самоуправления:</w:t>
      </w:r>
      <w:r w:rsidR="00632EBF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 Легкая Ксения Антонио</w:t>
      </w:r>
    </w:p>
    <w:p w:rsidR="00D94C5F" w:rsidRPr="005F3AD5" w:rsidRDefault="00D94C5F" w:rsidP="00D94C5F">
      <w:pPr>
        <w:shd w:val="clear" w:color="auto" w:fill="FFFFFF" w:themeFill="background1"/>
        <w:spacing w:before="27" w:after="27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5F3AD5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</w:rPr>
        <w:t>Директор образовательной организации:</w:t>
      </w:r>
      <w:r w:rsidR="00C753B1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632EBF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Кибизов Феликс </w:t>
      </w:r>
      <w:proofErr w:type="spellStart"/>
      <w:r w:rsidR="00632EBF" w:rsidRPr="005F3AD5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Навагович</w:t>
      </w:r>
      <w:proofErr w:type="spellEnd"/>
    </w:p>
    <w:sectPr w:rsidR="00D94C5F" w:rsidRPr="005F3AD5" w:rsidSect="00C753B1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4C5F"/>
    <w:rsid w:val="001C2AB0"/>
    <w:rsid w:val="002A0063"/>
    <w:rsid w:val="004E532C"/>
    <w:rsid w:val="005F3AD5"/>
    <w:rsid w:val="00632EBF"/>
    <w:rsid w:val="006A6CA2"/>
    <w:rsid w:val="009F43AF"/>
    <w:rsid w:val="00AA3549"/>
    <w:rsid w:val="00B23B28"/>
    <w:rsid w:val="00B55D3C"/>
    <w:rsid w:val="00BE649B"/>
    <w:rsid w:val="00C72F49"/>
    <w:rsid w:val="00C753B1"/>
    <w:rsid w:val="00D94C5F"/>
    <w:rsid w:val="00DA17D3"/>
    <w:rsid w:val="00FE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BE675-932D-4AEE-A481-EE712291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14</cp:revision>
  <cp:lastPrinted>2025-03-06T13:55:00Z</cp:lastPrinted>
  <dcterms:created xsi:type="dcterms:W3CDTF">2019-09-04T03:13:00Z</dcterms:created>
  <dcterms:modified xsi:type="dcterms:W3CDTF">2025-03-06T13:55:00Z</dcterms:modified>
</cp:coreProperties>
</file>